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E3" w:rsidRPr="00B565E3" w:rsidRDefault="00B565E3" w:rsidP="00B565E3">
      <w:pPr>
        <w:pStyle w:val="Subtitle"/>
        <w:ind w:left="1260" w:firstLine="900"/>
        <w:rPr>
          <w:rFonts w:ascii="Bell MT" w:eastAsia="Times New Roman" w:hAnsi="Bell MT" w:cs="Times New Roman"/>
          <w:b/>
          <w:color w:val="000099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2BBBB">
            <wp:simplePos x="0" y="0"/>
            <wp:positionH relativeFrom="column">
              <wp:posOffset>-388559</wp:posOffset>
            </wp:positionH>
            <wp:positionV relativeFrom="paragraph">
              <wp:posOffset>12639</wp:posOffset>
            </wp:positionV>
            <wp:extent cx="1314450" cy="1323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eastAsia="Times New Roman" w:hAnsi="Bell MT" w:cs="Times New Roman"/>
          <w:b/>
          <w:color w:val="000099"/>
          <w:sz w:val="42"/>
          <w:szCs w:val="42"/>
        </w:rPr>
        <w:t xml:space="preserve">   C</w:t>
      </w:r>
      <w:r w:rsidRPr="00B565E3">
        <w:rPr>
          <w:rFonts w:ascii="Bell MT" w:eastAsia="Times New Roman" w:hAnsi="Bell MT" w:cs="Times New Roman"/>
          <w:b/>
          <w:color w:val="000099"/>
          <w:sz w:val="42"/>
          <w:szCs w:val="42"/>
        </w:rPr>
        <w:t>hurch Street Elementary School</w:t>
      </w:r>
    </w:p>
    <w:p w:rsidR="00B565E3" w:rsidRPr="00B565E3" w:rsidRDefault="00B565E3" w:rsidP="00B565E3">
      <w:pPr>
        <w:spacing w:after="0" w:line="240" w:lineRule="auto"/>
        <w:ind w:firstLine="360"/>
        <w:jc w:val="center"/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</w:pPr>
      <w:r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 xml:space="preserve">                 </w:t>
      </w:r>
      <w:r w:rsidRPr="00B565E3"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 xml:space="preserve">“Where Excellence Is </w:t>
      </w:r>
      <w:proofErr w:type="gramStart"/>
      <w:r w:rsidRPr="00B565E3"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>The</w:t>
      </w:r>
      <w:proofErr w:type="gramEnd"/>
      <w:r w:rsidRPr="00B565E3"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 xml:space="preserve"> Standard”</w:t>
      </w:r>
    </w:p>
    <w:p w:rsidR="00B565E3" w:rsidRPr="00B565E3" w:rsidRDefault="00B565E3" w:rsidP="00B565E3">
      <w:pPr>
        <w:spacing w:after="0" w:line="240" w:lineRule="auto"/>
        <w:ind w:left="360"/>
        <w:jc w:val="center"/>
        <w:rPr>
          <w:rFonts w:ascii="Bell MT" w:eastAsia="Times New Roman" w:hAnsi="Bell MT" w:cs="Times New Roman"/>
          <w:b/>
          <w:color w:val="000099"/>
          <w:sz w:val="27"/>
          <w:szCs w:val="27"/>
        </w:rPr>
      </w:pPr>
      <w:r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                    </w:t>
      </w:r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7013 Church </w:t>
      </w:r>
      <w:proofErr w:type="gramStart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Street  </w:t>
      </w:r>
      <w:r w:rsidRPr="00B565E3">
        <w:rPr>
          <w:rFonts w:ascii="Georgia" w:eastAsia="Times New Roman" w:hAnsi="Georgia" w:cs="Times New Roman"/>
          <w:b/>
          <w:color w:val="000099"/>
          <w:sz w:val="27"/>
          <w:szCs w:val="27"/>
        </w:rPr>
        <w:t>●</w:t>
      </w:r>
      <w:proofErr w:type="gramEnd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565E3">
            <w:rPr>
              <w:rFonts w:ascii="Bell MT" w:eastAsia="Times New Roman" w:hAnsi="Bell MT" w:cs="Times New Roman"/>
              <w:b/>
              <w:color w:val="000099"/>
              <w:sz w:val="27"/>
              <w:szCs w:val="27"/>
            </w:rPr>
            <w:t>Riverdale</w:t>
          </w:r>
        </w:smartTag>
        <w:r w:rsidRPr="00B565E3">
          <w:rPr>
            <w:rFonts w:ascii="Bell MT" w:eastAsia="Times New Roman" w:hAnsi="Bell MT" w:cs="Times New Roman"/>
            <w:b/>
            <w:color w:val="000099"/>
            <w:sz w:val="27"/>
            <w:szCs w:val="27"/>
          </w:rPr>
          <w:t xml:space="preserve">, </w:t>
        </w:r>
        <w:smartTag w:uri="urn:schemas-microsoft-com:office:smarttags" w:element="country-region">
          <w:r w:rsidRPr="00B565E3">
            <w:rPr>
              <w:rFonts w:ascii="Bell MT" w:eastAsia="Times New Roman" w:hAnsi="Bell MT" w:cs="Times New Roman"/>
              <w:b/>
              <w:color w:val="000099"/>
              <w:sz w:val="27"/>
              <w:szCs w:val="27"/>
            </w:rPr>
            <w:t>Georgia</w:t>
          </w:r>
        </w:smartTag>
      </w:smartTag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30274</w:t>
      </w:r>
    </w:p>
    <w:p w:rsidR="00B565E3" w:rsidRDefault="00B565E3" w:rsidP="00B565E3">
      <w:pPr>
        <w:spacing w:after="0" w:line="240" w:lineRule="auto"/>
        <w:jc w:val="center"/>
        <w:rPr>
          <w:rFonts w:ascii="Bell MT" w:eastAsia="Times New Roman" w:hAnsi="Bell MT" w:cs="Times New Roman"/>
          <w:b/>
          <w:color w:val="000099"/>
          <w:sz w:val="27"/>
          <w:szCs w:val="27"/>
        </w:rPr>
      </w:pPr>
      <w:bookmarkStart w:id="0" w:name="_Hlk100912990"/>
      <w:bookmarkEnd w:id="0"/>
      <w:r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                         </w:t>
      </w:r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>Phone: (770) 994-</w:t>
      </w:r>
      <w:proofErr w:type="gramStart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4000  </w:t>
      </w:r>
      <w:r w:rsidRPr="00B565E3">
        <w:rPr>
          <w:rFonts w:ascii="Georgia" w:eastAsia="Times New Roman" w:hAnsi="Georgia" w:cs="Times New Roman"/>
          <w:b/>
          <w:color w:val="000099"/>
          <w:sz w:val="27"/>
          <w:szCs w:val="27"/>
        </w:rPr>
        <w:t>●</w:t>
      </w:r>
      <w:proofErr w:type="gramEnd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Fax: (770) 994-4469</w:t>
      </w:r>
    </w:p>
    <w:p w:rsidR="00B565E3" w:rsidRDefault="00B565E3" w:rsidP="00B565E3">
      <w:pPr>
        <w:spacing w:after="0" w:line="240" w:lineRule="auto"/>
        <w:jc w:val="center"/>
        <w:rPr>
          <w:rFonts w:ascii="Bell MT" w:eastAsia="Times New Roman" w:hAnsi="Bell MT" w:cs="Times New Roman"/>
          <w:b/>
          <w:color w:val="000099"/>
          <w:sz w:val="27"/>
          <w:szCs w:val="27"/>
        </w:rPr>
      </w:pPr>
    </w:p>
    <w:p w:rsidR="00B565E3" w:rsidRDefault="00B565E3" w:rsidP="00B565E3">
      <w:pPr>
        <w:spacing w:after="0" w:line="240" w:lineRule="auto"/>
        <w:rPr>
          <w:rFonts w:ascii="Bell MT" w:eastAsia="Times New Roman" w:hAnsi="Bell MT" w:cs="Times New Roman"/>
          <w:b/>
          <w:color w:val="000099"/>
          <w:sz w:val="27"/>
          <w:szCs w:val="27"/>
        </w:rPr>
      </w:pPr>
    </w:p>
    <w:p w:rsidR="00B565E3" w:rsidRPr="009E2055" w:rsidRDefault="00B565E3" w:rsidP="00B565E3">
      <w:pPr>
        <w:spacing w:line="240" w:lineRule="auto"/>
        <w:ind w:hanging="360"/>
        <w:contextualSpacing/>
        <w:rPr>
          <w:rFonts w:ascii="Bell MT" w:hAnsi="Bell MT"/>
          <w:color w:val="000099"/>
          <w:sz w:val="23"/>
          <w:szCs w:val="23"/>
        </w:rPr>
      </w:pPr>
      <w:r>
        <w:rPr>
          <w:rFonts w:ascii="Bell MT" w:hAnsi="Bell MT"/>
          <w:color w:val="000099"/>
          <w:sz w:val="23"/>
          <w:szCs w:val="23"/>
        </w:rPr>
        <w:t>DR. MORCEASE J. BEASLEY</w:t>
      </w:r>
    </w:p>
    <w:p w:rsidR="00B565E3" w:rsidRPr="009E2055" w:rsidRDefault="00B565E3" w:rsidP="00B565E3">
      <w:pPr>
        <w:spacing w:line="240" w:lineRule="auto"/>
        <w:ind w:hanging="360"/>
        <w:contextualSpacing/>
        <w:rPr>
          <w:rFonts w:ascii="Bell MT" w:hAnsi="Bell MT"/>
          <w:color w:val="000099"/>
          <w:sz w:val="23"/>
          <w:szCs w:val="23"/>
        </w:rPr>
      </w:pPr>
      <w:r w:rsidRPr="009E2055">
        <w:rPr>
          <w:rFonts w:ascii="Bell MT" w:hAnsi="Bell MT"/>
          <w:color w:val="000099"/>
          <w:sz w:val="23"/>
          <w:szCs w:val="23"/>
        </w:rPr>
        <w:t>Superintendent of Schools</w:t>
      </w:r>
    </w:p>
    <w:p w:rsidR="00B565E3" w:rsidRPr="009E2055" w:rsidRDefault="00B565E3" w:rsidP="00B565E3">
      <w:pPr>
        <w:rPr>
          <w:rFonts w:ascii="Bell MT" w:hAnsi="Bell MT"/>
          <w:sz w:val="23"/>
          <w:szCs w:val="23"/>
        </w:rPr>
      </w:pP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</w:p>
    <w:p w:rsidR="00B565E3" w:rsidRPr="009E2055" w:rsidRDefault="00B565E3" w:rsidP="00B565E3">
      <w:pPr>
        <w:spacing w:line="240" w:lineRule="auto"/>
        <w:ind w:hanging="360"/>
        <w:contextualSpacing/>
        <w:rPr>
          <w:rFonts w:ascii="Bell MT" w:hAnsi="Bell MT"/>
          <w:b/>
          <w:color w:val="000099"/>
          <w:sz w:val="23"/>
          <w:szCs w:val="23"/>
        </w:rPr>
      </w:pPr>
      <w:r w:rsidRPr="009E2055">
        <w:rPr>
          <w:rFonts w:ascii="Bell MT" w:hAnsi="Bell MT"/>
          <w:b/>
          <w:color w:val="000099"/>
          <w:sz w:val="23"/>
          <w:szCs w:val="23"/>
          <w:u w:val="single"/>
        </w:rPr>
        <w:t>Principal</w:t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  <w:u w:val="single"/>
        </w:rPr>
        <w:t>Assistant Principal</w:t>
      </w:r>
    </w:p>
    <w:p w:rsidR="00B565E3" w:rsidRDefault="00B565E3" w:rsidP="00B565E3">
      <w:pPr>
        <w:spacing w:line="240" w:lineRule="auto"/>
        <w:ind w:hanging="360"/>
        <w:contextualSpacing/>
        <w:rPr>
          <w:rFonts w:ascii="Bell MT" w:hAnsi="Bell MT"/>
          <w:b/>
          <w:color w:val="000099"/>
          <w:sz w:val="23"/>
          <w:szCs w:val="23"/>
        </w:rPr>
      </w:pPr>
      <w:r>
        <w:rPr>
          <w:rFonts w:ascii="Bell MT" w:hAnsi="Bell MT"/>
          <w:b/>
          <w:color w:val="000099"/>
          <w:sz w:val="23"/>
          <w:szCs w:val="23"/>
        </w:rPr>
        <w:t>Samuel Wayne West</w:t>
      </w:r>
      <w:r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  <w:t xml:space="preserve">          </w:t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proofErr w:type="spellStart"/>
      <w:r>
        <w:rPr>
          <w:rFonts w:ascii="Bell MT" w:hAnsi="Bell MT"/>
          <w:b/>
          <w:color w:val="000099"/>
          <w:sz w:val="23"/>
          <w:szCs w:val="23"/>
        </w:rPr>
        <w:t>LeKisha</w:t>
      </w:r>
      <w:proofErr w:type="spellEnd"/>
      <w:r>
        <w:rPr>
          <w:rFonts w:ascii="Bell MT" w:hAnsi="Bell MT"/>
          <w:b/>
          <w:color w:val="000099"/>
          <w:sz w:val="23"/>
          <w:szCs w:val="23"/>
        </w:rPr>
        <w:t xml:space="preserve"> R. Anderson, </w:t>
      </w:r>
      <w:proofErr w:type="spellStart"/>
      <w:proofErr w:type="gramStart"/>
      <w:r>
        <w:rPr>
          <w:rFonts w:ascii="Bell MT" w:hAnsi="Bell MT"/>
          <w:b/>
          <w:color w:val="000099"/>
          <w:sz w:val="23"/>
          <w:szCs w:val="23"/>
        </w:rPr>
        <w:t>Ed.S</w:t>
      </w:r>
      <w:proofErr w:type="spellEnd"/>
      <w:proofErr w:type="gramEnd"/>
    </w:p>
    <w:p w:rsidR="00B565E3" w:rsidRDefault="00B565E3" w:rsidP="00B565E3">
      <w:pPr>
        <w:spacing w:line="240" w:lineRule="auto"/>
        <w:ind w:hanging="360"/>
        <w:contextualSpacing/>
        <w:rPr>
          <w:rFonts w:ascii="Bell MT" w:hAnsi="Bell MT"/>
          <w:b/>
          <w:color w:val="000099"/>
          <w:sz w:val="23"/>
          <w:szCs w:val="23"/>
        </w:rPr>
      </w:pP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  <w:t>Rochelle Taylor</w:t>
      </w:r>
    </w:p>
    <w:p w:rsidR="00536F7A" w:rsidRDefault="00536F7A" w:rsidP="00536F7A">
      <w:pPr>
        <w:pStyle w:val="NormalWeb"/>
        <w:spacing w:before="0" w:beforeAutospacing="0" w:after="0" w:afterAutospacing="0"/>
        <w:ind w:left="18"/>
      </w:pPr>
      <w:bookmarkStart w:id="1" w:name="_GoBack"/>
      <w:bookmarkEnd w:id="1"/>
      <w:proofErr w:type="spellStart"/>
      <w:r>
        <w:rPr>
          <w:color w:val="000000"/>
          <w:sz w:val="22"/>
          <w:szCs w:val="22"/>
        </w:rPr>
        <w:t>Ngày</w:t>
      </w:r>
      <w:proofErr w:type="spellEnd"/>
      <w:r>
        <w:rPr>
          <w:color w:val="000000"/>
          <w:sz w:val="22"/>
          <w:szCs w:val="22"/>
        </w:rPr>
        <w:t xml:space="preserve"> 28 </w:t>
      </w:r>
      <w:proofErr w:type="spellStart"/>
      <w:r>
        <w:rPr>
          <w:color w:val="000000"/>
          <w:sz w:val="22"/>
          <w:szCs w:val="22"/>
        </w:rPr>
        <w:t>Tháng</w:t>
      </w:r>
      <w:proofErr w:type="spellEnd"/>
      <w:r>
        <w:rPr>
          <w:color w:val="000000"/>
          <w:sz w:val="22"/>
          <w:szCs w:val="22"/>
        </w:rPr>
        <w:t xml:space="preserve"> 3, 2022 </w:t>
      </w:r>
    </w:p>
    <w:p w:rsidR="00536F7A" w:rsidRDefault="00536F7A" w:rsidP="00536F7A">
      <w:pPr>
        <w:pStyle w:val="NormalWeb"/>
        <w:spacing w:before="326" w:beforeAutospacing="0" w:after="0" w:afterAutospacing="0"/>
        <w:ind w:left="19"/>
      </w:pPr>
      <w:proofErr w:type="spellStart"/>
      <w:r>
        <w:rPr>
          <w:color w:val="000000"/>
          <w:sz w:val="22"/>
          <w:szCs w:val="22"/>
        </w:rPr>
        <w:t>Trân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trọng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chào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phụ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huynh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trường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Công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Quận</w:t>
      </w:r>
      <w:proofErr w:type="spellEnd"/>
      <w:r>
        <w:rPr>
          <w:color w:val="000000"/>
          <w:sz w:val="22"/>
          <w:szCs w:val="22"/>
        </w:rPr>
        <w:t xml:space="preserve"> Clayton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khối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lớp</w:t>
      </w:r>
      <w:proofErr w:type="spellEnd"/>
      <w:r>
        <w:rPr>
          <w:color w:val="000000"/>
          <w:sz w:val="22"/>
          <w:szCs w:val="22"/>
        </w:rPr>
        <w:t xml:space="preserve"> 3-8, </w:t>
      </w:r>
    </w:p>
    <w:p w:rsidR="00536F7A" w:rsidRDefault="00536F7A" w:rsidP="00536F7A">
      <w:pPr>
        <w:pStyle w:val="NormalWeb"/>
        <w:spacing w:before="323" w:beforeAutospacing="0" w:after="0" w:afterAutospacing="0"/>
        <w:ind w:left="15" w:right="17" w:firstLine="5"/>
      </w:pP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chúng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tôi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đang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đánh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́ Georgia MAP, Assessment Partnership (GMAP), </w:t>
      </w:r>
      <w:proofErr w:type="spellStart"/>
      <w:proofErr w:type="gram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nhóm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các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đang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tìm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cách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dụng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phương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pháp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đánh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sáng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tạo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cấp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chúng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tôi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dữ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liệu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về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chúng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tôi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suốt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chúng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tôi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dụng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giúp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phát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triển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thay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vì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phương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pháp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đánh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lần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cuối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được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dụng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tại</w:t>
      </w:r>
      <w:proofErr w:type="spellEnd"/>
      <w:r>
        <w:rPr>
          <w:color w:val="000000"/>
          <w:sz w:val="22"/>
          <w:szCs w:val="22"/>
        </w:rPr>
        <w:t xml:space="preserve"> Georgia. </w:t>
      </w:r>
      <w:proofErr w:type="spellStart"/>
      <w:r>
        <w:rPr>
          <w:color w:val="000000"/>
          <w:sz w:val="22"/>
          <w:szCs w:val="22"/>
        </w:rPr>
        <w:t>Hiện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tại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chúng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tôi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đang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tham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thống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đánh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́ Georgia Milestones Assessment System (GMAS) </w:t>
      </w:r>
      <w:proofErr w:type="spellStart"/>
      <w:r>
        <w:rPr>
          <w:color w:val="000000"/>
          <w:sz w:val="22"/>
          <w:szCs w:val="22"/>
        </w:rPr>
        <w:t>mỗi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mùa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xuân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color w:val="000000"/>
          <w:sz w:val="22"/>
          <w:szCs w:val="22"/>
        </w:rPr>
        <w:t>Trường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Công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Quận</w:t>
      </w:r>
      <w:proofErr w:type="spellEnd"/>
      <w:r>
        <w:rPr>
          <w:color w:val="000000"/>
          <w:sz w:val="22"/>
          <w:szCs w:val="22"/>
        </w:rPr>
        <w:t xml:space="preserve"> Clayton </w:t>
      </w:r>
      <w:proofErr w:type="spellStart"/>
      <w:r>
        <w:rPr>
          <w:color w:val="000000"/>
          <w:sz w:val="22"/>
          <w:szCs w:val="22"/>
        </w:rPr>
        <w:t>đã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dụng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bài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kiểm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lường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tiến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bộ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thuật</w:t>
      </w:r>
      <w:proofErr w:type="spellEnd"/>
      <w:r>
        <w:rPr>
          <w:color w:val="000000"/>
          <w:sz w:val="22"/>
          <w:szCs w:val="22"/>
        </w:rPr>
        <w:t xml:space="preserve"> Measure of Academic Progress  (MAP), ở </w:t>
      </w:r>
      <w:proofErr w:type="spellStart"/>
      <w:r>
        <w:rPr>
          <w:color w:val="000000"/>
          <w:sz w:val="22"/>
          <w:szCs w:val="22"/>
        </w:rPr>
        <w:t>khối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lớp</w:t>
      </w:r>
      <w:proofErr w:type="spellEnd"/>
      <w:r>
        <w:rPr>
          <w:color w:val="000000"/>
          <w:sz w:val="22"/>
          <w:szCs w:val="22"/>
        </w:rPr>
        <w:t xml:space="preserve"> 2-11 </w:t>
      </w:r>
      <w:proofErr w:type="spellStart"/>
      <w:r>
        <w:rPr>
          <w:color w:val="000000"/>
          <w:sz w:val="22"/>
          <w:szCs w:val="22"/>
        </w:rPr>
        <w:t>để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xác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định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nhu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cầu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giảng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dạy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thông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báo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lớp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các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bài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thực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hành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trên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toàn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trường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cả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Dự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án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này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kết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hợp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trình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này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thành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giảm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bớt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thi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tạo</w:t>
      </w:r>
      <w:proofErr w:type="spellEnd"/>
      <w:r>
        <w:rPr>
          <w:color w:val="000000"/>
          <w:sz w:val="22"/>
          <w:szCs w:val="22"/>
        </w:rPr>
        <w:t xml:space="preserve"> ra </w:t>
      </w:r>
      <w:proofErr w:type="spell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thống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tốt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hơn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giúp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Tìm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thêm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thông</w:t>
      </w:r>
      <w:proofErr w:type="spellEnd"/>
      <w:r>
        <w:rPr>
          <w:color w:val="000000"/>
          <w:sz w:val="22"/>
          <w:szCs w:val="22"/>
        </w:rPr>
        <w:t xml:space="preserve"> tin </w:t>
      </w:r>
      <w:proofErr w:type="spellStart"/>
      <w:r>
        <w:rPr>
          <w:color w:val="1155CC"/>
          <w:sz w:val="22"/>
          <w:szCs w:val="22"/>
          <w:u w:val="single"/>
        </w:rPr>
        <w:t>tại</w:t>
      </w:r>
      <w:proofErr w:type="spellEnd"/>
      <w:r>
        <w:rPr>
          <w:color w:val="1155CC"/>
          <w:sz w:val="22"/>
          <w:szCs w:val="22"/>
          <w:u w:val="single"/>
        </w:rPr>
        <w:t xml:space="preserve"> </w:t>
      </w:r>
      <w:proofErr w:type="spellStart"/>
      <w:r>
        <w:rPr>
          <w:color w:val="1155CC"/>
          <w:sz w:val="22"/>
          <w:szCs w:val="22"/>
          <w:u w:val="single"/>
        </w:rPr>
        <w:t>đây</w:t>
      </w:r>
      <w:proofErr w:type="spellEnd"/>
      <w:r>
        <w:rPr>
          <w:color w:val="000000"/>
          <w:sz w:val="22"/>
          <w:szCs w:val="22"/>
        </w:rPr>
        <w:t>. </w:t>
      </w:r>
    </w:p>
    <w:p w:rsidR="00536F7A" w:rsidRDefault="00536F7A" w:rsidP="00536F7A">
      <w:pPr>
        <w:pStyle w:val="NormalWeb"/>
        <w:spacing w:before="304" w:beforeAutospacing="0" w:after="0" w:afterAutospacing="0"/>
        <w:ind w:left="16" w:firstLine="2"/>
      </w:pPr>
      <w:proofErr w:type="spellStart"/>
      <w:r>
        <w:rPr>
          <w:color w:val="000000"/>
          <w:sz w:val="22"/>
          <w:szCs w:val="22"/>
        </w:rPr>
        <w:t>Là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phần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kế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hoạch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này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các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CCPS </w:t>
      </w:r>
      <w:proofErr w:type="spellStart"/>
      <w:r>
        <w:rPr>
          <w:color w:val="000000"/>
          <w:sz w:val="22"/>
          <w:szCs w:val="22"/>
        </w:rPr>
        <w:t>trong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khối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lớp</w:t>
      </w:r>
      <w:proofErr w:type="spellEnd"/>
      <w:r>
        <w:rPr>
          <w:color w:val="000000"/>
          <w:sz w:val="22"/>
          <w:szCs w:val="22"/>
        </w:rPr>
        <w:t xml:space="preserve"> 3-8 </w:t>
      </w:r>
      <w:proofErr w:type="spellStart"/>
      <w:r>
        <w:rPr>
          <w:color w:val="000000"/>
          <w:sz w:val="22"/>
          <w:szCs w:val="22"/>
        </w:rPr>
        <w:t>sẽ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chương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trình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thi</w:t>
      </w:r>
      <w:proofErr w:type="spellEnd"/>
      <w:r>
        <w:rPr>
          <w:color w:val="000000"/>
          <w:sz w:val="22"/>
          <w:szCs w:val="22"/>
        </w:rPr>
        <w:t>  GMAP</w:t>
      </w:r>
      <w:proofErr w:type="gramEnd"/>
      <w:r>
        <w:rPr>
          <w:color w:val="000000"/>
          <w:sz w:val="22"/>
          <w:szCs w:val="22"/>
        </w:rPr>
        <w:t xml:space="preserve">, Anh </w:t>
      </w:r>
      <w:proofErr w:type="spellStart"/>
      <w:r>
        <w:rPr>
          <w:color w:val="000000"/>
          <w:sz w:val="22"/>
          <w:szCs w:val="22"/>
        </w:rPr>
        <w:t>văn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Toán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tuần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ngày</w:t>
      </w:r>
      <w:proofErr w:type="spellEnd"/>
      <w:r>
        <w:rPr>
          <w:color w:val="000000"/>
          <w:sz w:val="22"/>
          <w:szCs w:val="22"/>
        </w:rPr>
        <w:t xml:space="preserve"> 18 </w:t>
      </w:r>
      <w:proofErr w:type="spellStart"/>
      <w:r>
        <w:rPr>
          <w:color w:val="000000"/>
          <w:sz w:val="22"/>
          <w:szCs w:val="22"/>
        </w:rPr>
        <w:t>tháng</w:t>
      </w:r>
      <w:proofErr w:type="spellEnd"/>
      <w:r>
        <w:rPr>
          <w:color w:val="000000"/>
          <w:sz w:val="22"/>
          <w:szCs w:val="22"/>
        </w:rPr>
        <w:t xml:space="preserve"> 4 </w:t>
      </w:r>
      <w:proofErr w:type="spellStart"/>
      <w:r>
        <w:rPr>
          <w:color w:val="000000"/>
          <w:sz w:val="22"/>
          <w:szCs w:val="22"/>
        </w:rPr>
        <w:t>đến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ngày</w:t>
      </w:r>
      <w:proofErr w:type="spellEnd"/>
      <w:r>
        <w:rPr>
          <w:color w:val="000000"/>
          <w:sz w:val="22"/>
          <w:szCs w:val="22"/>
        </w:rPr>
        <w:t xml:space="preserve"> 22 </w:t>
      </w:r>
      <w:proofErr w:type="spellStart"/>
      <w:r>
        <w:rPr>
          <w:color w:val="000000"/>
          <w:sz w:val="22"/>
          <w:szCs w:val="22"/>
        </w:rPr>
        <w:t>tháng</w:t>
      </w:r>
      <w:proofErr w:type="spellEnd"/>
      <w:r>
        <w:rPr>
          <w:color w:val="000000"/>
          <w:sz w:val="22"/>
          <w:szCs w:val="22"/>
        </w:rPr>
        <w:t xml:space="preserve"> 4 </w:t>
      </w:r>
      <w:proofErr w:type="spellStart"/>
      <w:r>
        <w:rPr>
          <w:color w:val="000000"/>
          <w:sz w:val="22"/>
          <w:szCs w:val="22"/>
        </w:rPr>
        <w:t>năm</w:t>
      </w:r>
      <w:proofErr w:type="spellEnd"/>
      <w:r>
        <w:rPr>
          <w:color w:val="000000"/>
          <w:sz w:val="22"/>
          <w:szCs w:val="22"/>
        </w:rPr>
        <w:t xml:space="preserve"> 2022. Quá </w:t>
      </w:r>
      <w:proofErr w:type="spellStart"/>
      <w:proofErr w:type="gramStart"/>
      <w:r>
        <w:rPr>
          <w:color w:val="000000"/>
          <w:sz w:val="22"/>
          <w:szCs w:val="22"/>
        </w:rPr>
        <w:t>trình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này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diễn</w:t>
      </w:r>
      <w:proofErr w:type="spellEnd"/>
      <w:r>
        <w:rPr>
          <w:color w:val="000000"/>
          <w:sz w:val="22"/>
          <w:szCs w:val="22"/>
        </w:rPr>
        <w:t xml:space="preserve"> ra </w:t>
      </w:r>
      <w:proofErr w:type="spellStart"/>
      <w:r>
        <w:rPr>
          <w:color w:val="000000"/>
          <w:sz w:val="22"/>
          <w:szCs w:val="22"/>
        </w:rPr>
        <w:t>trong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vòng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tuần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</w:t>
      </w:r>
      <w:proofErr w:type="spellEnd"/>
      <w:r>
        <w:rPr>
          <w:color w:val="000000"/>
          <w:sz w:val="22"/>
          <w:szCs w:val="22"/>
        </w:rPr>
        <w:t xml:space="preserve"> GMAS </w:t>
      </w:r>
      <w:proofErr w:type="spellStart"/>
      <w:r>
        <w:rPr>
          <w:color w:val="000000"/>
          <w:sz w:val="22"/>
          <w:szCs w:val="22"/>
        </w:rPr>
        <w:t>để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thể</w:t>
      </w:r>
      <w:proofErr w:type="spellEnd"/>
      <w:r>
        <w:rPr>
          <w:color w:val="000000"/>
          <w:sz w:val="22"/>
          <w:szCs w:val="22"/>
        </w:rPr>
        <w:t xml:space="preserve"> so </w:t>
      </w:r>
      <w:proofErr w:type="spellStart"/>
      <w:r>
        <w:rPr>
          <w:color w:val="000000"/>
          <w:sz w:val="22"/>
          <w:szCs w:val="22"/>
        </w:rPr>
        <w:t>sánh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kết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quả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Đây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bước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thông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thường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quá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trình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đánh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́. </w:t>
      </w:r>
      <w:proofErr w:type="spellStart"/>
      <w:r>
        <w:rPr>
          <w:color w:val="000000"/>
          <w:sz w:val="22"/>
          <w:szCs w:val="22"/>
        </w:rPr>
        <w:t>Hầu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hết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các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khối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lớp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bài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tại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trường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nhưng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không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phải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tất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cả</w:t>
      </w:r>
      <w:proofErr w:type="spellEnd"/>
      <w:r>
        <w:rPr>
          <w:color w:val="000000"/>
          <w:sz w:val="22"/>
          <w:szCs w:val="22"/>
        </w:rPr>
        <w:t>. </w:t>
      </w:r>
    </w:p>
    <w:p w:rsidR="00536F7A" w:rsidRDefault="00536F7A" w:rsidP="00536F7A">
      <w:pPr>
        <w:pStyle w:val="NormalWeb"/>
        <w:spacing w:before="304" w:beforeAutospacing="0" w:after="0" w:afterAutospacing="0"/>
        <w:ind w:left="17" w:right="30" w:firstLine="8"/>
      </w:pPr>
      <w:proofErr w:type="spellStart"/>
      <w:r>
        <w:rPr>
          <w:color w:val="000000"/>
          <w:sz w:val="22"/>
          <w:szCs w:val="22"/>
        </w:rPr>
        <w:t>Quý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nhận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được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thông</w:t>
      </w:r>
      <w:proofErr w:type="spellEnd"/>
      <w:r>
        <w:rPr>
          <w:color w:val="000000"/>
          <w:sz w:val="22"/>
          <w:szCs w:val="22"/>
        </w:rPr>
        <w:t xml:space="preserve"> tin </w:t>
      </w:r>
      <w:proofErr w:type="spellStart"/>
      <w:r>
        <w:rPr>
          <w:color w:val="000000"/>
          <w:sz w:val="22"/>
          <w:szCs w:val="22"/>
        </w:rPr>
        <w:t>từ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trường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quý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lịch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hàng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ngày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chúng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tôi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yêu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cầu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khuyến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khích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quý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làm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bài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cách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cẩn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thận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phép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kết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quả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hiện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mức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thành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tích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chính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xác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của</w:t>
      </w:r>
      <w:proofErr w:type="spellEnd"/>
      <w:proofErr w:type="gram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quý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vị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Vui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lòng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nhấp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liên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kết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này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1155CC"/>
          <w:sz w:val="22"/>
          <w:szCs w:val="22"/>
          <w:u w:val="single"/>
        </w:rPr>
        <w:t>Hướng</w:t>
      </w:r>
      <w:proofErr w:type="spellEnd"/>
      <w:r>
        <w:rPr>
          <w:color w:val="1155CC"/>
          <w:sz w:val="22"/>
          <w:szCs w:val="22"/>
          <w:u w:val="single"/>
        </w:rPr>
        <w:t xml:space="preserve"> </w:t>
      </w:r>
      <w:proofErr w:type="spellStart"/>
      <w:r>
        <w:rPr>
          <w:color w:val="1155CC"/>
          <w:sz w:val="22"/>
          <w:szCs w:val="22"/>
          <w:u w:val="single"/>
        </w:rPr>
        <w:t>dẫn</w:t>
      </w:r>
      <w:proofErr w:type="spellEnd"/>
      <w:r>
        <w:rPr>
          <w:color w:val="1155CC"/>
          <w:sz w:val="22"/>
          <w:szCs w:val="22"/>
          <w:u w:val="single"/>
        </w:rPr>
        <w:t xml:space="preserve"> </w:t>
      </w:r>
      <w:proofErr w:type="spellStart"/>
      <w:r>
        <w:rPr>
          <w:color w:val="1155CC"/>
          <w:sz w:val="22"/>
          <w:szCs w:val="22"/>
          <w:u w:val="single"/>
        </w:rPr>
        <w:t>học</w:t>
      </w:r>
      <w:proofErr w:type="spellEnd"/>
      <w:r>
        <w:rPr>
          <w:color w:val="1155CC"/>
          <w:sz w:val="22"/>
          <w:szCs w:val="22"/>
          <w:u w:val="single"/>
        </w:rPr>
        <w:t xml:space="preserve"> </w:t>
      </w:r>
      <w:proofErr w:type="spellStart"/>
      <w:r>
        <w:rPr>
          <w:color w:val="1155CC"/>
          <w:sz w:val="22"/>
          <w:szCs w:val="22"/>
          <w:u w:val="single"/>
        </w:rPr>
        <w:t>sinh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nhấp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vào</w:t>
      </w:r>
      <w:proofErr w:type="spellEnd"/>
      <w:r>
        <w:rPr>
          <w:i/>
          <w:iCs/>
          <w:color w:val="000000"/>
          <w:sz w:val="22"/>
          <w:szCs w:val="22"/>
        </w:rPr>
        <w:t xml:space="preserve"> "</w:t>
      </w:r>
      <w:proofErr w:type="spellStart"/>
      <w:r>
        <w:rPr>
          <w:i/>
          <w:iCs/>
          <w:color w:val="000000"/>
          <w:sz w:val="22"/>
          <w:szCs w:val="22"/>
        </w:rPr>
        <w:t>Tôi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sẵn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sàng</w:t>
      </w:r>
      <w:proofErr w:type="spellEnd"/>
      <w:r>
        <w:rPr>
          <w:i/>
          <w:iCs/>
          <w:color w:val="000000"/>
          <w:sz w:val="22"/>
          <w:szCs w:val="22"/>
        </w:rPr>
        <w:t xml:space="preserve">" </w:t>
      </w:r>
      <w:proofErr w:type="spellStart"/>
      <w:r>
        <w:rPr>
          <w:color w:val="000000"/>
          <w:sz w:val="22"/>
          <w:szCs w:val="22"/>
        </w:rPr>
        <w:t>để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xem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tổng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những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gì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học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nghiệm</w:t>
      </w:r>
      <w:proofErr w:type="spellEnd"/>
      <w:r>
        <w:rPr>
          <w:color w:val="000000"/>
          <w:sz w:val="22"/>
          <w:szCs w:val="22"/>
        </w:rPr>
        <w:t>. </w:t>
      </w:r>
    </w:p>
    <w:p w:rsidR="00536F7A" w:rsidRDefault="00536F7A" w:rsidP="00536F7A">
      <w:pPr>
        <w:pStyle w:val="NormalWeb"/>
        <w:spacing w:before="304" w:beforeAutospacing="0" w:after="0" w:afterAutospacing="0"/>
        <w:ind w:left="18" w:right="551" w:hanging="2"/>
      </w:pPr>
      <w:proofErr w:type="spellStart"/>
      <w:r>
        <w:rPr>
          <w:color w:val="000000"/>
          <w:sz w:val="22"/>
          <w:szCs w:val="22"/>
        </w:rPr>
        <w:t>Nếu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bất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câu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hỏi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hoặc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thắc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mắc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nào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xin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đừng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ngần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ngại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liên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với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hiệu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trưởng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trường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proofErr w:type="gram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hoặc</w:t>
      </w:r>
      <w:proofErr w:type="spellEnd"/>
      <w:r>
        <w:rPr>
          <w:color w:val="000000"/>
          <w:sz w:val="22"/>
          <w:szCs w:val="22"/>
        </w:rPr>
        <w:t>: </w:t>
      </w:r>
    </w:p>
    <w:p w:rsidR="00536F7A" w:rsidRDefault="00536F7A" w:rsidP="00536F7A">
      <w:pPr>
        <w:pStyle w:val="NormalWeb"/>
        <w:spacing w:before="304" w:beforeAutospacing="0" w:after="0" w:afterAutospacing="0"/>
        <w:ind w:left="21"/>
      </w:pPr>
      <w:r>
        <w:rPr>
          <w:color w:val="000000"/>
          <w:sz w:val="22"/>
          <w:szCs w:val="22"/>
        </w:rPr>
        <w:t>Cynthia Dickerson </w:t>
      </w:r>
    </w:p>
    <w:p w:rsidR="00536F7A" w:rsidRDefault="00536F7A" w:rsidP="00536F7A">
      <w:pPr>
        <w:pStyle w:val="NormalWeb"/>
        <w:spacing w:before="33" w:beforeAutospacing="0" w:after="0" w:afterAutospacing="0"/>
        <w:ind w:left="19"/>
      </w:pPr>
      <w:proofErr w:type="spellStart"/>
      <w:r>
        <w:rPr>
          <w:color w:val="000000"/>
          <w:sz w:val="22"/>
          <w:szCs w:val="22"/>
        </w:rPr>
        <w:t>Điều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phối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viên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phụ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trách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án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đặc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biệt</w:t>
      </w:r>
      <w:proofErr w:type="spellEnd"/>
      <w:r>
        <w:rPr>
          <w:color w:val="000000"/>
          <w:sz w:val="22"/>
          <w:szCs w:val="22"/>
        </w:rPr>
        <w:t xml:space="preserve"> - </w:t>
      </w:r>
      <w:proofErr w:type="spellStart"/>
      <w:r>
        <w:rPr>
          <w:color w:val="000000"/>
          <w:sz w:val="22"/>
          <w:szCs w:val="22"/>
        </w:rPr>
        <w:t>Điều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phối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viên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phụ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trách</w:t>
      </w:r>
      <w:proofErr w:type="spellEnd"/>
      <w:r>
        <w:rPr>
          <w:color w:val="000000"/>
          <w:sz w:val="22"/>
          <w:szCs w:val="22"/>
        </w:rPr>
        <w:t xml:space="preserve"> MAP </w:t>
      </w:r>
    </w:p>
    <w:p w:rsidR="00536F7A" w:rsidRDefault="00536F7A" w:rsidP="00536F7A">
      <w:pPr>
        <w:pStyle w:val="NormalWeb"/>
        <w:spacing w:before="33" w:beforeAutospacing="0" w:after="0" w:afterAutospacing="0"/>
        <w:ind w:left="21"/>
      </w:pPr>
      <w:r>
        <w:rPr>
          <w:color w:val="000000"/>
          <w:sz w:val="22"/>
          <w:szCs w:val="22"/>
        </w:rPr>
        <w:t>Clayton County Public Schools </w:t>
      </w:r>
    </w:p>
    <w:p w:rsidR="00536F7A" w:rsidRDefault="00536F7A" w:rsidP="00536F7A">
      <w:pPr>
        <w:pStyle w:val="NormalWeb"/>
        <w:spacing w:before="33" w:beforeAutospacing="0" w:after="0" w:afterAutospacing="0"/>
        <w:ind w:left="21"/>
      </w:pPr>
      <w:r>
        <w:rPr>
          <w:color w:val="1155CC"/>
          <w:sz w:val="22"/>
          <w:szCs w:val="22"/>
          <w:u w:val="single"/>
        </w:rPr>
        <w:t>cynthia.dickerson@clayton.k12.ga.us</w:t>
      </w:r>
      <w:r>
        <w:rPr>
          <w:color w:val="1155CC"/>
          <w:sz w:val="22"/>
          <w:szCs w:val="22"/>
        </w:rPr>
        <w:t> </w:t>
      </w:r>
    </w:p>
    <w:p w:rsidR="00536F7A" w:rsidRDefault="00536F7A" w:rsidP="00536F7A">
      <w:pPr>
        <w:pStyle w:val="NormalWeb"/>
        <w:spacing w:before="326" w:beforeAutospacing="0" w:after="0" w:afterAutospacing="0"/>
        <w:ind w:left="17"/>
      </w:pPr>
      <w:proofErr w:type="spellStart"/>
      <w:r>
        <w:rPr>
          <w:color w:val="000000"/>
          <w:sz w:val="22"/>
          <w:szCs w:val="22"/>
        </w:rPr>
        <w:lastRenderedPageBreak/>
        <w:t>Jackquelyn</w:t>
      </w:r>
      <w:proofErr w:type="spellEnd"/>
      <w:r>
        <w:rPr>
          <w:color w:val="000000"/>
          <w:sz w:val="22"/>
          <w:szCs w:val="22"/>
        </w:rPr>
        <w:t xml:space="preserve"> Johnson </w:t>
      </w:r>
    </w:p>
    <w:p w:rsidR="00536F7A" w:rsidRDefault="00536F7A" w:rsidP="00536F7A">
      <w:pPr>
        <w:pStyle w:val="NormalWeb"/>
        <w:spacing w:before="33" w:beforeAutospacing="0" w:after="0" w:afterAutospacing="0"/>
        <w:ind w:left="22"/>
      </w:pPr>
      <w:proofErr w:type="spellStart"/>
      <w:r>
        <w:rPr>
          <w:color w:val="000000"/>
          <w:sz w:val="22"/>
          <w:szCs w:val="22"/>
        </w:rPr>
        <w:t>Giám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đốc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nghiên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cứu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đánh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gia</w:t>
      </w:r>
      <w:proofErr w:type="spellEnd"/>
      <w:r>
        <w:rPr>
          <w:color w:val="000000"/>
          <w:sz w:val="22"/>
          <w:szCs w:val="22"/>
        </w:rPr>
        <w:t xml:space="preserve">́, </w:t>
      </w:r>
      <w:proofErr w:type="spellStart"/>
      <w:r>
        <w:rPr>
          <w:color w:val="000000"/>
          <w:sz w:val="22"/>
          <w:szCs w:val="22"/>
        </w:rPr>
        <w:t>trắc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nghiệm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trách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nhiệm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trình</w:t>
      </w:r>
      <w:proofErr w:type="spellEnd"/>
      <w:r>
        <w:rPr>
          <w:color w:val="000000"/>
          <w:sz w:val="22"/>
          <w:szCs w:val="22"/>
        </w:rPr>
        <w:t xml:space="preserve"> (REAA) </w:t>
      </w:r>
    </w:p>
    <w:p w:rsidR="00536F7A" w:rsidRDefault="00536F7A" w:rsidP="00536F7A">
      <w:pPr>
        <w:pStyle w:val="NormalWeb"/>
        <w:spacing w:before="33" w:beforeAutospacing="0" w:after="0" w:afterAutospacing="0"/>
        <w:ind w:left="21"/>
      </w:pPr>
      <w:r>
        <w:rPr>
          <w:color w:val="000000"/>
          <w:sz w:val="22"/>
          <w:szCs w:val="22"/>
        </w:rPr>
        <w:t>Clayton County Public Schools </w:t>
      </w:r>
    </w:p>
    <w:p w:rsidR="00536F7A" w:rsidRDefault="00536F7A" w:rsidP="00536F7A">
      <w:pPr>
        <w:pStyle w:val="NormalWeb"/>
        <w:spacing w:before="33" w:beforeAutospacing="0" w:after="0" w:afterAutospacing="0"/>
      </w:pPr>
      <w:r>
        <w:rPr>
          <w:color w:val="1155CC"/>
          <w:sz w:val="22"/>
          <w:szCs w:val="22"/>
        </w:rPr>
        <w:t>j</w:t>
      </w:r>
      <w:r>
        <w:rPr>
          <w:color w:val="1155CC"/>
          <w:sz w:val="22"/>
          <w:szCs w:val="22"/>
          <w:u w:val="single"/>
        </w:rPr>
        <w:t>acquelyn.johnson@clayton.k12.ga.us</w:t>
      </w:r>
    </w:p>
    <w:p w:rsidR="00536F7A" w:rsidRDefault="00536F7A" w:rsidP="00B565E3">
      <w:pPr>
        <w:spacing w:line="240" w:lineRule="auto"/>
        <w:ind w:hanging="360"/>
        <w:contextualSpacing/>
        <w:rPr>
          <w:rFonts w:ascii="Bell MT" w:hAnsi="Bell MT"/>
          <w:b/>
          <w:color w:val="000099"/>
          <w:sz w:val="23"/>
          <w:szCs w:val="23"/>
        </w:rPr>
      </w:pPr>
    </w:p>
    <w:sectPr w:rsidR="00536F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58" w:rsidRDefault="00536F7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35pt;margin-top:746.25pt;width:55.85pt;height:10.95pt;z-index:-251657216;mso-position-horizontal-relative:page;mso-position-vertical-relative:page" filled="f" stroked="f">
          <v:textbox inset="0,0,0,0">
            <w:txbxContent>
              <w:p w:rsidR="00440A58" w:rsidRDefault="00536F7A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Vnamese</w:t>
                </w:r>
                <w:proofErr w:type="spellEnd"/>
                <w:r>
                  <w:rPr>
                    <w:sz w:val="16"/>
                  </w:rPr>
                  <w:t xml:space="preserve"> 198.22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CA9"/>
    <w:multiLevelType w:val="multilevel"/>
    <w:tmpl w:val="89CAAD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7D37E38"/>
    <w:multiLevelType w:val="hybridMultilevel"/>
    <w:tmpl w:val="0152E618"/>
    <w:lvl w:ilvl="0" w:tplc="B198BC1C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CFE3A56">
      <w:numFmt w:val="bullet"/>
      <w:lvlText w:val="○"/>
      <w:lvlJc w:val="left"/>
      <w:pPr>
        <w:ind w:left="1540" w:hanging="360"/>
      </w:pPr>
      <w:rPr>
        <w:rFonts w:hint="default"/>
        <w:w w:val="100"/>
        <w:lang w:val="en-US" w:eastAsia="en-US" w:bidi="en-US"/>
      </w:rPr>
    </w:lvl>
    <w:lvl w:ilvl="2" w:tplc="6B62F2F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CABAEB9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506EED2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AC48E726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64B4E48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2DA814EE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73AC1D6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0456B1D"/>
    <w:multiLevelType w:val="multilevel"/>
    <w:tmpl w:val="293C5D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4AB051F"/>
    <w:multiLevelType w:val="hybridMultilevel"/>
    <w:tmpl w:val="2B467CC4"/>
    <w:lvl w:ilvl="0" w:tplc="F6860600">
      <w:start w:val="8"/>
      <w:numFmt w:val="decimal"/>
      <w:lvlText w:val="%1"/>
      <w:lvlJc w:val="left"/>
      <w:pPr>
        <w:ind w:left="120" w:hanging="346"/>
      </w:pPr>
      <w:rPr>
        <w:lang w:val="en-US" w:eastAsia="en-US" w:bidi="en-US"/>
      </w:rPr>
    </w:lvl>
    <w:lvl w:ilvl="1" w:tplc="760C110C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ECEC3C0">
      <w:numFmt w:val="bullet"/>
      <w:lvlText w:val="○"/>
      <w:lvlJc w:val="left"/>
      <w:pPr>
        <w:ind w:left="1560" w:hanging="360"/>
      </w:pPr>
      <w:rPr>
        <w:w w:val="100"/>
        <w:lang w:val="en-US" w:eastAsia="en-US" w:bidi="en-US"/>
      </w:rPr>
    </w:lvl>
    <w:lvl w:ilvl="3" w:tplc="0FFA295C">
      <w:numFmt w:val="bullet"/>
      <w:lvlText w:val="•"/>
      <w:lvlJc w:val="left"/>
      <w:pPr>
        <w:ind w:left="2575" w:hanging="360"/>
      </w:pPr>
      <w:rPr>
        <w:lang w:val="en-US" w:eastAsia="en-US" w:bidi="en-US"/>
      </w:rPr>
    </w:lvl>
    <w:lvl w:ilvl="4" w:tplc="24D20884">
      <w:numFmt w:val="bullet"/>
      <w:lvlText w:val="•"/>
      <w:lvlJc w:val="left"/>
      <w:pPr>
        <w:ind w:left="3590" w:hanging="360"/>
      </w:pPr>
      <w:rPr>
        <w:lang w:val="en-US" w:eastAsia="en-US" w:bidi="en-US"/>
      </w:rPr>
    </w:lvl>
    <w:lvl w:ilvl="5" w:tplc="0A06F952">
      <w:numFmt w:val="bullet"/>
      <w:lvlText w:val="•"/>
      <w:lvlJc w:val="left"/>
      <w:pPr>
        <w:ind w:left="4605" w:hanging="360"/>
      </w:pPr>
      <w:rPr>
        <w:lang w:val="en-US" w:eastAsia="en-US" w:bidi="en-US"/>
      </w:rPr>
    </w:lvl>
    <w:lvl w:ilvl="6" w:tplc="88BC25B8">
      <w:numFmt w:val="bullet"/>
      <w:lvlText w:val="•"/>
      <w:lvlJc w:val="left"/>
      <w:pPr>
        <w:ind w:left="5620" w:hanging="360"/>
      </w:pPr>
      <w:rPr>
        <w:lang w:val="en-US" w:eastAsia="en-US" w:bidi="en-US"/>
      </w:rPr>
    </w:lvl>
    <w:lvl w:ilvl="7" w:tplc="6F801768">
      <w:numFmt w:val="bullet"/>
      <w:lvlText w:val="•"/>
      <w:lvlJc w:val="left"/>
      <w:pPr>
        <w:ind w:left="6635" w:hanging="360"/>
      </w:pPr>
      <w:rPr>
        <w:lang w:val="en-US" w:eastAsia="en-US" w:bidi="en-US"/>
      </w:rPr>
    </w:lvl>
    <w:lvl w:ilvl="8" w:tplc="446671EE">
      <w:numFmt w:val="bullet"/>
      <w:lvlText w:val="•"/>
      <w:lvlJc w:val="left"/>
      <w:pPr>
        <w:ind w:left="7650" w:hanging="360"/>
      </w:pPr>
      <w:rPr>
        <w:lang w:val="en-US" w:eastAsia="en-US" w:bidi="en-U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E3"/>
    <w:rsid w:val="00175DCC"/>
    <w:rsid w:val="004C6303"/>
    <w:rsid w:val="00536F7A"/>
    <w:rsid w:val="005A10A8"/>
    <w:rsid w:val="00676210"/>
    <w:rsid w:val="006B1CDF"/>
    <w:rsid w:val="006C1D12"/>
    <w:rsid w:val="0099172A"/>
    <w:rsid w:val="00B565E3"/>
    <w:rsid w:val="00C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0DA4347"/>
  <w15:chartTrackingRefBased/>
  <w15:docId w15:val="{3EC0A51C-E90B-45CB-8939-A9D36E99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5E3"/>
    <w:pPr>
      <w:keepNext/>
      <w:keepLines/>
      <w:spacing w:before="280" w:after="80" w:line="276" w:lineRule="auto"/>
      <w:outlineLvl w:val="3"/>
    </w:pPr>
    <w:rPr>
      <w:rFonts w:ascii="Arial" w:eastAsia="Times New Roman" w:hAnsi="Arial" w:cs="Arial"/>
      <w:color w:val="66666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65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5E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5E3"/>
    <w:rPr>
      <w:rFonts w:ascii="Arial" w:eastAsia="Times New Roman" w:hAnsi="Arial" w:cs="Arial"/>
      <w:color w:val="666666"/>
      <w:sz w:val="24"/>
      <w:szCs w:val="24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B565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91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172A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99172A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99172A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C5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Lekisha R</dc:creator>
  <cp:keywords/>
  <dc:description/>
  <cp:lastModifiedBy>Anderson, Lekisha R</cp:lastModifiedBy>
  <cp:revision>2</cp:revision>
  <cp:lastPrinted>2022-04-15T15:14:00Z</cp:lastPrinted>
  <dcterms:created xsi:type="dcterms:W3CDTF">2022-04-15T16:33:00Z</dcterms:created>
  <dcterms:modified xsi:type="dcterms:W3CDTF">2022-04-15T16:33:00Z</dcterms:modified>
</cp:coreProperties>
</file>